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2D" w:rsidRDefault="008F322D" w:rsidP="008F322D">
      <w:pPr>
        <w:spacing w:after="0" w:line="240" w:lineRule="auto"/>
        <w:rPr>
          <w:rFonts w:eastAsia="Times New Roman" w:cs="Times New Roman"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="Times New Roman"/>
          <w:color w:val="538135" w:themeColor="accent6" w:themeShade="BF"/>
          <w:sz w:val="28"/>
          <w:szCs w:val="28"/>
          <w:lang w:eastAsia="sl-SI"/>
        </w:rPr>
        <w:t>Strokovni članki</w:t>
      </w:r>
      <w:r>
        <w:rPr>
          <w:rFonts w:eastAsia="Times New Roman" w:cs="Times New Roman"/>
          <w:color w:val="538135" w:themeColor="accent6" w:themeShade="BF"/>
          <w:sz w:val="28"/>
          <w:szCs w:val="28"/>
          <w:lang w:eastAsia="sl-SI"/>
        </w:rPr>
        <w:t xml:space="preserve"> </w:t>
      </w:r>
      <w:r>
        <w:rPr>
          <w:rFonts w:eastAsia="Times New Roman" w:cs="Times New Roman"/>
          <w:color w:val="538135" w:themeColor="accent6" w:themeShade="BF"/>
          <w:sz w:val="28"/>
          <w:szCs w:val="28"/>
          <w:lang w:eastAsia="sl-SI"/>
        </w:rPr>
        <w:t>za starše</w:t>
      </w:r>
    </w:p>
    <w:p w:rsidR="008F322D" w:rsidRDefault="008F322D" w:rsidP="008F3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F322D" w:rsidRPr="008F322D" w:rsidRDefault="008F322D" w:rsidP="008F322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Zapis Dr. Anice Mikuš Kos o videnju sveta med epidemijo: </w:t>
      </w:r>
      <w:hyperlink r:id="rId5" w:history="1">
        <w:r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http://www.dps.si/wp-content/uploads/2020/04/Pogovori-z-otroki-o-videnju-sveta-med-epidemijo.pdf</w:t>
        </w:r>
      </w:hyperlink>
      <w:r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8F322D" w:rsidRDefault="008F322D" w:rsidP="008F322D">
      <w:pPr>
        <w:pStyle w:val="Odstavekseznama"/>
        <w:numPr>
          <w:ilvl w:val="0"/>
          <w:numId w:val="2"/>
        </w:numPr>
        <w:spacing w:after="0" w:line="276" w:lineRule="auto"/>
        <w:rPr>
          <w:rFonts w:eastAsia="Times New Roman" w:cs="Times New Roman"/>
          <w:sz w:val="24"/>
          <w:szCs w:val="24"/>
          <w:lang w:eastAsia="sl-SI"/>
        </w:rPr>
      </w:pPr>
      <w:r w:rsidRPr="008F322D">
        <w:rPr>
          <w:rFonts w:eastAsia="Times New Roman" w:cs="Times New Roman"/>
          <w:sz w:val="24"/>
          <w:szCs w:val="24"/>
          <w:lang w:eastAsia="sl-SI"/>
        </w:rPr>
        <w:t xml:space="preserve">Dr. Ranko </w:t>
      </w:r>
      <w:proofErr w:type="spellStart"/>
      <w:r w:rsidRPr="008F322D">
        <w:rPr>
          <w:rFonts w:eastAsia="Times New Roman" w:cs="Times New Roman"/>
          <w:sz w:val="24"/>
          <w:szCs w:val="24"/>
          <w:lang w:eastAsia="sl-SI"/>
        </w:rPr>
        <w:t>Rajović</w:t>
      </w:r>
      <w:proofErr w:type="spellEnd"/>
      <w:r w:rsidRPr="008F322D">
        <w:rPr>
          <w:rFonts w:eastAsia="Times New Roman" w:cs="Times New Roman"/>
          <w:sz w:val="24"/>
          <w:szCs w:val="24"/>
          <w:lang w:eastAsia="sl-SI"/>
        </w:rPr>
        <w:t xml:space="preserve">; IQ otroka je skrb staršev </w:t>
      </w:r>
      <w:hyperlink r:id="rId6" w:history="1">
        <w:r w:rsidRPr="008F322D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https://otroski.rtvslo.si/bansi/prispevek/2493</w:t>
        </w:r>
      </w:hyperlink>
    </w:p>
    <w:p w:rsidR="008F322D" w:rsidRDefault="008F322D" w:rsidP="008F322D">
      <w:pPr>
        <w:pStyle w:val="Odstavekseznama"/>
        <w:spacing w:after="0" w:line="276" w:lineRule="auto"/>
        <w:ind w:left="360"/>
        <w:rPr>
          <w:rFonts w:eastAsia="Times New Roman" w:cs="Times New Roman"/>
          <w:sz w:val="24"/>
          <w:szCs w:val="24"/>
          <w:lang w:eastAsia="sl-SI"/>
        </w:rPr>
      </w:pPr>
    </w:p>
    <w:p w:rsidR="008F322D" w:rsidRDefault="008F322D" w:rsidP="008F322D">
      <w:pPr>
        <w:pStyle w:val="Odstavekseznama"/>
        <w:numPr>
          <w:ilvl w:val="0"/>
          <w:numId w:val="2"/>
        </w:numPr>
        <w:spacing w:after="0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Nadarjen predšolski otrok in socialno-čustveni razvoj: </w:t>
      </w:r>
      <w:hyperlink r:id="rId7" w:history="1">
        <w:r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https://books.mib.si/sl/publikacije/knjige-za-vrtce/nadarjeni-talentirani-predsolski-otrok/</w:t>
        </w:r>
      </w:hyperlink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r>
        <w:rPr>
          <w:sz w:val="24"/>
          <w:szCs w:val="24"/>
        </w:rPr>
        <w:t>(Zbornik IX. mednarodne strokovne konference vzgojiteljev v vrtcu 2016)</w:t>
      </w:r>
    </w:p>
    <w:p w:rsidR="008F322D" w:rsidRDefault="008F322D" w:rsidP="008F322D">
      <w:pPr>
        <w:pStyle w:val="Odstavekseznama"/>
        <w:spacing w:after="0" w:line="276" w:lineRule="auto"/>
        <w:ind w:left="360"/>
        <w:rPr>
          <w:rFonts w:eastAsia="Times New Roman" w:cs="Times New Roman"/>
          <w:sz w:val="24"/>
          <w:szCs w:val="24"/>
          <w:lang w:eastAsia="sl-SI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Mag. Alenka Zupančič Danko o razvoju </w:t>
      </w:r>
      <w:proofErr w:type="spellStart"/>
      <w:r>
        <w:rPr>
          <w:sz w:val="24"/>
          <w:szCs w:val="24"/>
        </w:rPr>
        <w:t>grafomotorike</w:t>
      </w:r>
      <w:proofErr w:type="spellEnd"/>
      <w:r>
        <w:rPr>
          <w:sz w:val="24"/>
          <w:szCs w:val="24"/>
        </w:rPr>
        <w:t xml:space="preserve"> v vrtcu: </w:t>
      </w:r>
      <w:hyperlink r:id="rId8" w:history="1">
        <w:r>
          <w:rPr>
            <w:rStyle w:val="Hiperpovezava"/>
            <w:sz w:val="24"/>
            <w:szCs w:val="24"/>
          </w:rPr>
          <w:t>https://www.moj-vrtec.si/vsakdan-v-vrtcu/kaj-se-v-vrtcu-%C5%A1e-dogaja/razvoj-grafomotorike/razvoj-grafomotorike-v-vrtcu/</w:t>
        </w:r>
      </w:hyperlink>
      <w:r>
        <w:rPr>
          <w:sz w:val="24"/>
          <w:szCs w:val="24"/>
        </w:rPr>
        <w:t xml:space="preserve"> </w:t>
      </w:r>
    </w:p>
    <w:p w:rsidR="008F322D" w:rsidRDefault="008F322D" w:rsidP="008F322D">
      <w:pPr>
        <w:pStyle w:val="Odstavekseznama"/>
        <w:spacing w:after="0" w:line="276" w:lineRule="auto"/>
        <w:ind w:left="360"/>
        <w:rPr>
          <w:sz w:val="24"/>
          <w:szCs w:val="24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Mag. Alenka Zupančič Danko o dejavnostih za razvoj usmerjene pozornosti: </w:t>
      </w:r>
      <w:hyperlink r:id="rId9" w:history="1">
        <w:r>
          <w:rPr>
            <w:rStyle w:val="Hiperpovezava"/>
            <w:sz w:val="24"/>
            <w:szCs w:val="24"/>
          </w:rPr>
          <w:t>https://www.moj-vrtec.si/vsakdan-v-vrtcu/kaj-se-v-vrtcu-%C5%A1e-dogaja/delo-z-otroki-s-posebnimi-potrebami/dejavnosti-za-razvoj-usmerjene-pozornosti/</w:t>
        </w:r>
      </w:hyperlink>
      <w:r>
        <w:rPr>
          <w:sz w:val="24"/>
          <w:szCs w:val="24"/>
        </w:rPr>
        <w:t xml:space="preserve"> </w:t>
      </w:r>
    </w:p>
    <w:p w:rsidR="008F322D" w:rsidRDefault="008F322D" w:rsidP="008F322D">
      <w:pPr>
        <w:spacing w:after="0" w:line="276" w:lineRule="auto"/>
        <w:rPr>
          <w:sz w:val="24"/>
          <w:szCs w:val="24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rof. dr. Milan Čoh o vplivu gibanja na intelektualni razvoj otroka: </w:t>
      </w:r>
      <w:hyperlink r:id="rId10" w:history="1">
        <w:r>
          <w:rPr>
            <w:rStyle w:val="Hiperpovezava"/>
            <w:sz w:val="24"/>
            <w:szCs w:val="24"/>
          </w:rPr>
          <w:t>https://www.moj-vrtec.si/gibanje/kaj-naj-upo%C5%A1tevamo/ali-gibanje-vpliva-na-intelektualni-razvoj-otroka/</w:t>
        </w:r>
      </w:hyperlink>
      <w:r>
        <w:rPr>
          <w:sz w:val="24"/>
          <w:szCs w:val="24"/>
        </w:rPr>
        <w:t xml:space="preserve"> </w:t>
      </w:r>
    </w:p>
    <w:p w:rsidR="008F322D" w:rsidRDefault="008F322D" w:rsidP="008F322D">
      <w:pPr>
        <w:spacing w:after="0" w:line="276" w:lineRule="auto"/>
        <w:rPr>
          <w:sz w:val="24"/>
          <w:szCs w:val="24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Mag. soc. Ana </w:t>
      </w:r>
      <w:proofErr w:type="spellStart"/>
      <w:r>
        <w:rPr>
          <w:sz w:val="24"/>
          <w:szCs w:val="24"/>
        </w:rPr>
        <w:t>Bartoncelj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Mami, ne maram te:  </w:t>
      </w:r>
      <w:hyperlink r:id="rId11" w:history="1">
        <w:r>
          <w:rPr>
            <w:rStyle w:val="Hiperpovezava"/>
            <w:sz w:val="24"/>
            <w:szCs w:val="24"/>
          </w:rPr>
          <w:t>https://zastarse.si/vzgoja/mami-ne-maram-te/</w:t>
        </w:r>
      </w:hyperlink>
      <w:r>
        <w:rPr>
          <w:sz w:val="24"/>
          <w:szCs w:val="24"/>
        </w:rPr>
        <w:t xml:space="preserve"> </w:t>
      </w:r>
    </w:p>
    <w:p w:rsidR="008F322D" w:rsidRDefault="008F322D" w:rsidP="008F322D">
      <w:pPr>
        <w:spacing w:after="0" w:line="276" w:lineRule="auto"/>
        <w:rPr>
          <w:sz w:val="24"/>
          <w:szCs w:val="24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Mag. Suzana Žunko Vogrinc o čustvenem razvoju otroka: </w:t>
      </w:r>
      <w:hyperlink r:id="rId12" w:history="1">
        <w:r>
          <w:rPr>
            <w:rStyle w:val="Hiperpovezava"/>
            <w:sz w:val="24"/>
            <w:szCs w:val="24"/>
          </w:rPr>
          <w:t>https://www.moj-vrtec.si/vsakdan-v-vrtcu/kaj-se-v-vrtcu-%C5%A1e-dogaja/vzgojne-dileme/%C4%8Dustveni-razvoj-otroka/</w:t>
        </w:r>
      </w:hyperlink>
      <w:r>
        <w:rPr>
          <w:sz w:val="24"/>
          <w:szCs w:val="24"/>
        </w:rPr>
        <w:t xml:space="preserve"> </w:t>
      </w:r>
    </w:p>
    <w:p w:rsidR="008F322D" w:rsidRDefault="008F322D" w:rsidP="008F322D">
      <w:pPr>
        <w:spacing w:after="0" w:line="276" w:lineRule="auto"/>
        <w:rPr>
          <w:sz w:val="24"/>
          <w:szCs w:val="24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Erika Plevel o visoko občutljivih otrocih: </w:t>
      </w:r>
      <w:hyperlink r:id="rId13" w:history="1">
        <w:r>
          <w:rPr>
            <w:rStyle w:val="Hiperpovezava"/>
            <w:sz w:val="24"/>
            <w:szCs w:val="24"/>
          </w:rPr>
          <w:t>http://regratovalucka.si/</w:t>
        </w:r>
      </w:hyperlink>
      <w:r>
        <w:rPr>
          <w:sz w:val="24"/>
          <w:szCs w:val="24"/>
        </w:rPr>
        <w:t xml:space="preserve"> </w:t>
      </w:r>
    </w:p>
    <w:p w:rsidR="008F322D" w:rsidRDefault="008F322D" w:rsidP="008F322D">
      <w:pPr>
        <w:spacing w:after="0" w:line="276" w:lineRule="auto"/>
        <w:rPr>
          <w:sz w:val="24"/>
          <w:szCs w:val="24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 dejavnosti, ki na razvoj vplivajo bolj kot učenje: </w:t>
      </w:r>
      <w:hyperlink r:id="rId14" w:history="1">
        <w:r>
          <w:rPr>
            <w:rStyle w:val="Hiperpovezava"/>
            <w:sz w:val="24"/>
            <w:szCs w:val="24"/>
          </w:rPr>
          <w:t>https://www.iskreni.net/vsebine/druzina/5-dejavnosti-ki-na-razvoj-mozganov-vplivajo-bolj-kot-ucenje</w:t>
        </w:r>
      </w:hyperlink>
      <w:r>
        <w:rPr>
          <w:sz w:val="24"/>
          <w:szCs w:val="24"/>
        </w:rPr>
        <w:t xml:space="preserve"> </w:t>
      </w:r>
    </w:p>
    <w:p w:rsidR="008F322D" w:rsidRDefault="008F322D" w:rsidP="008F322D">
      <w:pPr>
        <w:spacing w:after="0" w:line="276" w:lineRule="auto"/>
        <w:rPr>
          <w:sz w:val="24"/>
          <w:szCs w:val="24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ag.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psih. </w:t>
      </w:r>
      <w:proofErr w:type="spellStart"/>
      <w:r>
        <w:rPr>
          <w:sz w:val="24"/>
          <w:szCs w:val="24"/>
        </w:rPr>
        <w:t>Ranja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Salmić</w:t>
      </w:r>
      <w:proofErr w:type="spellEnd"/>
      <w:r>
        <w:rPr>
          <w:sz w:val="24"/>
          <w:szCs w:val="24"/>
        </w:rPr>
        <w:t xml:space="preserve"> o eksplozivnih otrocih: </w:t>
      </w:r>
      <w:hyperlink r:id="rId15" w:history="1">
        <w:r>
          <w:rPr>
            <w:rStyle w:val="Hiperpovezava"/>
            <w:sz w:val="24"/>
            <w:szCs w:val="24"/>
          </w:rPr>
          <w:t>http://www.prima-pomoc.si/sites/default/files/eksploziven%20otrok.pdf</w:t>
        </w:r>
      </w:hyperlink>
      <w:r>
        <w:rPr>
          <w:sz w:val="24"/>
          <w:szCs w:val="24"/>
        </w:rPr>
        <w:t xml:space="preserve"> </w:t>
      </w:r>
    </w:p>
    <w:p w:rsidR="008F322D" w:rsidRDefault="008F322D" w:rsidP="008F322D">
      <w:pPr>
        <w:spacing w:after="0" w:line="276" w:lineRule="auto"/>
        <w:rPr>
          <w:sz w:val="24"/>
          <w:szCs w:val="24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ako obvladati otrokov izbruh trme: </w:t>
      </w:r>
      <w:hyperlink r:id="rId16" w:history="1">
        <w:r>
          <w:rPr>
            <w:rStyle w:val="Hiperpovezava"/>
            <w:sz w:val="24"/>
            <w:szCs w:val="24"/>
          </w:rPr>
          <w:t>https://www.bibaleze.si/moj_otrok/ste-poskusili-tehniko-pokvarjena-plosca.html</w:t>
        </w:r>
      </w:hyperlink>
      <w:r>
        <w:rPr>
          <w:sz w:val="24"/>
          <w:szCs w:val="24"/>
        </w:rPr>
        <w:t xml:space="preserve"> </w:t>
      </w:r>
    </w:p>
    <w:p w:rsidR="008F322D" w:rsidRDefault="008F322D" w:rsidP="008F322D">
      <w:pPr>
        <w:spacing w:after="0" w:line="276" w:lineRule="auto"/>
        <w:rPr>
          <w:sz w:val="24"/>
          <w:szCs w:val="24"/>
        </w:rPr>
      </w:pPr>
    </w:p>
    <w:p w:rsidR="008F322D" w:rsidRDefault="008F322D" w:rsidP="008F322D">
      <w:pPr>
        <w:pStyle w:val="Odstavekseznam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</w:rPr>
        <w:t>animive zgodbe specialne pedagoginje Katrine Kesič Dimic, ki nam pomagajo razumeti otroke s posebnimi potrebami :</w:t>
      </w:r>
      <w:r>
        <w:t xml:space="preserve"> </w:t>
      </w:r>
      <w:hyperlink r:id="rId17" w:history="1">
        <w:r>
          <w:rPr>
            <w:rStyle w:val="Hiperpovezava"/>
            <w:sz w:val="24"/>
            <w:szCs w:val="24"/>
          </w:rPr>
          <w:t>http://www.katarinakesicdimic.com/druge-posebne-potrebe.html</w:t>
        </w:r>
      </w:hyperlink>
      <w:r>
        <w:rPr>
          <w:sz w:val="24"/>
          <w:szCs w:val="24"/>
        </w:rPr>
        <w:t xml:space="preserve"> </w:t>
      </w:r>
    </w:p>
    <w:p w:rsidR="008F322D" w:rsidRPr="008F322D" w:rsidRDefault="008F322D" w:rsidP="008F322D">
      <w:pPr>
        <w:pStyle w:val="Odstavekseznama"/>
        <w:rPr>
          <w:sz w:val="24"/>
          <w:szCs w:val="24"/>
        </w:rPr>
      </w:pPr>
    </w:p>
    <w:p w:rsidR="008F322D" w:rsidRPr="008F322D" w:rsidRDefault="008F322D" w:rsidP="008F322D">
      <w:pPr>
        <w:spacing w:after="0" w:line="240" w:lineRule="auto"/>
        <w:rPr>
          <w:rFonts w:eastAsia="Times New Roman" w:cs="Times New Roman"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="Times New Roman"/>
          <w:color w:val="538135" w:themeColor="accent6" w:themeShade="BF"/>
          <w:sz w:val="28"/>
          <w:szCs w:val="28"/>
          <w:lang w:eastAsia="sl-SI"/>
        </w:rPr>
        <w:t>Knjige</w:t>
      </w:r>
      <w:r>
        <w:rPr>
          <w:rFonts w:eastAsia="Times New Roman" w:cs="Times New Roman"/>
          <w:color w:val="538135" w:themeColor="accent6" w:themeShade="BF"/>
          <w:sz w:val="28"/>
          <w:szCs w:val="28"/>
          <w:lang w:eastAsia="sl-SI"/>
        </w:rPr>
        <w:t xml:space="preserve"> za starše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Mala knjiga za velike starše</w:t>
      </w:r>
      <w:r>
        <w:rPr>
          <w:rFonts w:eastAsia="Times New Roman" w:cs="Times New Roman"/>
          <w:sz w:val="24"/>
          <w:szCs w:val="24"/>
          <w:lang w:eastAsia="sl-SI"/>
        </w:rPr>
        <w:t xml:space="preserve"> – Milivojević Zoran idr. (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Psihopolis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institut, 2007); </w:t>
      </w:r>
      <w:r>
        <w:rPr>
          <w:sz w:val="24"/>
          <w:szCs w:val="24"/>
        </w:rPr>
        <w:t>Poleg priznanega psi</w:t>
      </w:r>
      <w:r>
        <w:rPr>
          <w:sz w:val="24"/>
          <w:szCs w:val="24"/>
        </w:rPr>
        <w:t>hoterapevta Zorana Milivojevića</w:t>
      </w:r>
      <w:r>
        <w:rPr>
          <w:sz w:val="24"/>
          <w:szCs w:val="24"/>
        </w:rPr>
        <w:t xml:space="preserve"> je knjigo napisalo tudi pet slovenskih psihologov in socialnih pedagogov. V knjigi opisujejo pomen postavljanja ciljev, pohvale in nagrajevanja ter kritike in kazni.</w:t>
      </w:r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r>
        <w:rPr>
          <w:sz w:val="24"/>
          <w:szCs w:val="24"/>
        </w:rPr>
        <w:t>Opozarjajo na številne napake pri vzgoji, ki lahko vodijo do pretirane socializacije otroka, razvajenosti, prevelike zaščitenosti,</w:t>
      </w:r>
      <w:r>
        <w:rPr>
          <w:sz w:val="24"/>
          <w:szCs w:val="24"/>
        </w:rPr>
        <w:t xml:space="preserve"> zanemarjanja </w:t>
      </w:r>
      <w:r>
        <w:rPr>
          <w:sz w:val="24"/>
          <w:szCs w:val="24"/>
        </w:rPr>
        <w:t xml:space="preserve"> ipd.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Prvič v vrtec</w:t>
      </w:r>
      <w:r>
        <w:rPr>
          <w:rFonts w:eastAsia="Times New Roman" w:cs="Times New Roman"/>
          <w:sz w:val="24"/>
          <w:szCs w:val="24"/>
          <w:lang w:eastAsia="sl-SI"/>
        </w:rPr>
        <w:t xml:space="preserve">, priročnik za starše – Bojan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Varjačič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– Rajko (Založba Otroci, 2007);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Prva leta – zakaj so pomembna</w:t>
      </w:r>
      <w:r>
        <w:rPr>
          <w:rFonts w:eastAsia="Times New Roman" w:cs="Times New Roman"/>
          <w:sz w:val="24"/>
          <w:szCs w:val="24"/>
          <w:lang w:eastAsia="sl-SI"/>
        </w:rPr>
        <w:t xml:space="preserve"> – Milivoj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Jovančević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in sodelavci (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Primus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>, 2011);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Izkustveni svet predšolskega otroka</w:t>
      </w:r>
      <w:r>
        <w:rPr>
          <w:rFonts w:eastAsia="Times New Roman" w:cs="Times New Roman"/>
          <w:sz w:val="24"/>
          <w:szCs w:val="24"/>
          <w:lang w:eastAsia="sl-SI"/>
        </w:rPr>
        <w:t xml:space="preserve"> (Spodbude za starše in vzgojitelje ter vzgojna doživetja v prvih letih življenja) –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Donata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Elsc</w:t>
      </w:r>
      <w:r>
        <w:rPr>
          <w:rFonts w:eastAsia="Times New Roman" w:cs="Times New Roman"/>
          <w:sz w:val="24"/>
          <w:szCs w:val="24"/>
          <w:lang w:eastAsia="sl-SI"/>
        </w:rPr>
        <w:t>henbroich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Filargo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d.o.o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>. 2012);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To sem jaz! Kdo si pa ti?</w:t>
      </w:r>
      <w:r>
        <w:rPr>
          <w:rFonts w:eastAsia="Times New Roman" w:cs="Times New Roman"/>
          <w:sz w:val="24"/>
          <w:szCs w:val="24"/>
          <w:lang w:eastAsia="sl-SI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Jesper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Juul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(Didakta, 2008);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Celostni razvoj otroških možganov</w:t>
      </w:r>
      <w:r>
        <w:rPr>
          <w:rFonts w:eastAsia="Times New Roman" w:cs="Times New Roman"/>
          <w:sz w:val="24"/>
          <w:szCs w:val="24"/>
          <w:lang w:eastAsia="sl-SI"/>
        </w:rPr>
        <w:t xml:space="preserve"> – Daniel J.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Siegel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, Tina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Payne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Bryson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(Družinski in terapevtski center Pogled, 2013);</w:t>
      </w:r>
      <w:r>
        <w:rPr>
          <w:rFonts w:eastAsia="Times New Roman" w:cs="Times New Roman"/>
          <w:b/>
          <w:bCs/>
          <w:sz w:val="24"/>
          <w:szCs w:val="24"/>
          <w:lang w:eastAsia="sl-SI"/>
        </w:rPr>
        <w:t xml:space="preserve"> </w:t>
      </w:r>
      <w:r>
        <w:rPr>
          <w:rFonts w:eastAsia="Times New Roman" w:cs="Times New Roman"/>
          <w:iCs/>
          <w:sz w:val="24"/>
          <w:szCs w:val="24"/>
          <w:lang w:eastAsia="sl-SI"/>
        </w:rPr>
        <w:t>v knjigi je opisanih dvanajst praktičnih metod, ki  nam pomagajo v težkih trenutkih z otroki in nas učijo, kako lahko iz teh trenutkov rastemo mi in naši otroci;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 xml:space="preserve">Vse, kar morate vedeti, če ste </w:t>
      </w:r>
      <w:proofErr w:type="spellStart"/>
      <w:r>
        <w:rPr>
          <w:rFonts w:eastAsia="Times New Roman" w:cs="Times New Roman"/>
          <w:b/>
          <w:sz w:val="24"/>
          <w:szCs w:val="24"/>
          <w:lang w:eastAsia="sl-SI"/>
        </w:rPr>
        <w:t>empat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– </w:t>
      </w:r>
      <w:r>
        <w:rPr>
          <w:rFonts w:eastAsia="Times New Roman" w:cs="Times New Roman"/>
          <w:sz w:val="24"/>
          <w:szCs w:val="24"/>
          <w:lang w:eastAsia="sl-SI"/>
        </w:rPr>
        <w:t xml:space="preserve">Dr. Judith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Orloff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(Zavod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Gaia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planet, 2019);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Eksplozivni otrok</w:t>
      </w:r>
      <w:r>
        <w:rPr>
          <w:rFonts w:eastAsia="Times New Roman" w:cs="Times New Roman"/>
          <w:sz w:val="24"/>
          <w:szCs w:val="24"/>
          <w:lang w:eastAsia="sl-SI"/>
        </w:rPr>
        <w:t xml:space="preserve"> – Dr. Ross Greene (Orbis, 1999);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Znanost o vzgoji</w:t>
      </w:r>
      <w:r>
        <w:rPr>
          <w:rFonts w:eastAsia="Times New Roman" w:cs="Times New Roman"/>
          <w:sz w:val="24"/>
          <w:szCs w:val="24"/>
          <w:lang w:eastAsia="sl-SI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Margot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Sunderland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(Didakta, 2009);</w:t>
      </w:r>
    </w:p>
    <w:p w:rsidR="008F322D" w:rsidRDefault="008F322D" w:rsidP="008F32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Izbruhi togote in druge oblike otroškega vedenja</w:t>
      </w:r>
      <w:r>
        <w:rPr>
          <w:rFonts w:eastAsia="Times New Roman" w:cs="Times New Roman"/>
          <w:sz w:val="24"/>
          <w:szCs w:val="24"/>
          <w:lang w:eastAsia="sl-SI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Mackonochie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r>
        <w:rPr>
          <w:rFonts w:eastAsia="Times New Roman" w:cs="Times New Roman"/>
          <w:sz w:val="24"/>
          <w:szCs w:val="24"/>
          <w:lang w:eastAsia="sl-SI"/>
        </w:rPr>
        <w:t>Alison (Mladinska knjiga, 2006).</w:t>
      </w:r>
    </w:p>
    <w:p w:rsidR="00294252" w:rsidRDefault="008F322D"/>
    <w:p w:rsidR="008F322D" w:rsidRDefault="008F322D"/>
    <w:p w:rsidR="008F322D" w:rsidRDefault="008F322D"/>
    <w:p w:rsidR="008F322D" w:rsidRPr="008F322D" w:rsidRDefault="008F322D" w:rsidP="008F322D">
      <w:pPr>
        <w:jc w:val="right"/>
        <w:rPr>
          <w:sz w:val="24"/>
        </w:rPr>
      </w:pPr>
      <w:bookmarkStart w:id="0" w:name="_GoBack"/>
      <w:r w:rsidRPr="008F322D">
        <w:rPr>
          <w:sz w:val="24"/>
        </w:rPr>
        <w:t xml:space="preserve">Prispevala: Tjaša </w:t>
      </w:r>
      <w:proofErr w:type="spellStart"/>
      <w:r w:rsidRPr="008F322D">
        <w:rPr>
          <w:sz w:val="24"/>
        </w:rPr>
        <w:t>Mugerle</w:t>
      </w:r>
      <w:proofErr w:type="spellEnd"/>
      <w:r w:rsidRPr="008F322D">
        <w:rPr>
          <w:sz w:val="24"/>
        </w:rPr>
        <w:t>, univ. dipl. ped.</w:t>
      </w:r>
      <w:bookmarkEnd w:id="0"/>
    </w:p>
    <w:sectPr w:rsidR="008F322D" w:rsidRPr="008F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A2B"/>
    <w:multiLevelType w:val="hybridMultilevel"/>
    <w:tmpl w:val="822689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24C88"/>
    <w:multiLevelType w:val="hybridMultilevel"/>
    <w:tmpl w:val="859895A0"/>
    <w:lvl w:ilvl="0" w:tplc="A85C55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C4127"/>
    <w:multiLevelType w:val="hybridMultilevel"/>
    <w:tmpl w:val="4A02979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2D"/>
    <w:rsid w:val="00535E99"/>
    <w:rsid w:val="00592A11"/>
    <w:rsid w:val="008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AEA4"/>
  <w15:chartTrackingRefBased/>
  <w15:docId w15:val="{FAED614A-241C-41F1-B229-B9FEE5E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322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F322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F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-vrtec.si/vsakdan-v-vrtcu/kaj-se-v-vrtcu-%C5%A1e-dogaja/razvoj-grafomotorike/razvoj-grafomotorike-v-vrtcu/" TargetMode="External"/><Relationship Id="rId13" Type="http://schemas.openxmlformats.org/officeDocument/2006/relationships/hyperlink" Target="http://regratovalucka.s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mib.si/sl/publikacije/knjige-za-vrtce/nadarjeni-talentirani-predsolski-otrok/" TargetMode="External"/><Relationship Id="rId12" Type="http://schemas.openxmlformats.org/officeDocument/2006/relationships/hyperlink" Target="https://www.moj-vrtec.si/vsakdan-v-vrtcu/kaj-se-v-vrtcu-%C5%A1e-dogaja/vzgojne-dileme/%C4%8Dustveni-razvoj-otroka/" TargetMode="External"/><Relationship Id="rId17" Type="http://schemas.openxmlformats.org/officeDocument/2006/relationships/hyperlink" Target="http://www.katarinakesicdimic.com/druge-posebne-potreb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aleze.si/moj_otrok/ste-poskusili-tehniko-pokvarjena-plosc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troski.rtvslo.si/bansi/prispevek/2493" TargetMode="External"/><Relationship Id="rId11" Type="http://schemas.openxmlformats.org/officeDocument/2006/relationships/hyperlink" Target="https://zastarse.si/vzgoja/mami-ne-maram-te/" TargetMode="External"/><Relationship Id="rId5" Type="http://schemas.openxmlformats.org/officeDocument/2006/relationships/hyperlink" Target="http://www.dps.si/wp-content/uploads/2020/04/Pogovori-z-otroki-o-videnju-sveta-med-epidemijo.pdf" TargetMode="External"/><Relationship Id="rId15" Type="http://schemas.openxmlformats.org/officeDocument/2006/relationships/hyperlink" Target="http://www.prima-pomoc.si/sites/default/files/eksploziven%20otrok.pdf" TargetMode="External"/><Relationship Id="rId10" Type="http://schemas.openxmlformats.org/officeDocument/2006/relationships/hyperlink" Target="https://www.moj-vrtec.si/gibanje/kaj-naj-upo%C5%A1tevamo/ali-gibanje-vpliva-na-intelektualni-razvoj-otrok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oj-vrtec.si/vsakdan-v-vrtcu/kaj-se-v-vrtcu-%C5%A1e-dogaja/delo-z-otroki-s-posebnimi-potrebami/dejavnosti-za-razvoj-usmerjene-pozornosti/" TargetMode="External"/><Relationship Id="rId14" Type="http://schemas.openxmlformats.org/officeDocument/2006/relationships/hyperlink" Target="https://www.iskreni.net/vsebine/druzina/5-dejavnosti-ki-na-razvoj-mozganov-vplivajo-bolj-kot-uce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2020-05-04T10:07:00Z</dcterms:created>
  <dcterms:modified xsi:type="dcterms:W3CDTF">2020-05-04T10:13:00Z</dcterms:modified>
</cp:coreProperties>
</file>