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3A4" w:rsidRPr="004A53A4" w:rsidRDefault="004A53A4" w:rsidP="004A53A4">
      <w:pPr>
        <w:shd w:val="clear" w:color="auto" w:fill="FFFFFF"/>
        <w:spacing w:line="240" w:lineRule="auto"/>
        <w:outlineLvl w:val="0"/>
        <w:rPr>
          <w:rFonts w:ascii="Arial" w:eastAsia="Times New Roman" w:hAnsi="Arial" w:cs="Arial"/>
          <w:b/>
          <w:bCs/>
          <w:color w:val="E72B71"/>
          <w:kern w:val="36"/>
          <w:sz w:val="30"/>
          <w:szCs w:val="30"/>
          <w:lang w:eastAsia="sl-SI"/>
        </w:rPr>
      </w:pPr>
      <w:r w:rsidRPr="004A53A4">
        <w:rPr>
          <w:rFonts w:ascii="Arial" w:eastAsia="Times New Roman" w:hAnsi="Arial" w:cs="Arial"/>
          <w:b/>
          <w:bCs/>
          <w:color w:val="E72B71"/>
          <w:kern w:val="36"/>
          <w:sz w:val="30"/>
          <w:szCs w:val="30"/>
          <w:lang w:eastAsia="sl-SI"/>
        </w:rPr>
        <w:t>Priporočila za varnejše pohodništvo</w:t>
      </w:r>
    </w:p>
    <w:p w:rsidR="004A53A4" w:rsidRPr="004A53A4" w:rsidRDefault="004A53A4" w:rsidP="004A53A4">
      <w:pPr>
        <w:shd w:val="clear" w:color="auto" w:fill="FFFFFF"/>
        <w:spacing w:after="150" w:line="345" w:lineRule="atLeast"/>
        <w:jc w:val="center"/>
        <w:rPr>
          <w:rFonts w:ascii="Arial" w:eastAsia="Times New Roman" w:hAnsi="Arial" w:cs="Arial"/>
          <w:color w:val="707070"/>
          <w:sz w:val="24"/>
          <w:szCs w:val="24"/>
          <w:lang w:eastAsia="sl-SI"/>
        </w:rPr>
      </w:pPr>
      <w:r w:rsidRPr="004A53A4">
        <w:rPr>
          <w:rFonts w:ascii="Arial" w:eastAsia="Times New Roman" w:hAnsi="Arial" w:cs="Arial"/>
          <w:noProof/>
          <w:color w:val="121212"/>
          <w:sz w:val="24"/>
          <w:szCs w:val="24"/>
          <w:lang w:eastAsia="sl-SI"/>
        </w:rPr>
        <w:drawing>
          <wp:inline distT="0" distB="0" distL="0" distR="0">
            <wp:extent cx="2194560" cy="2400647"/>
            <wp:effectExtent l="0" t="0" r="0" b="0"/>
            <wp:docPr id="1" name="Slika 1" descr="Priporočila za varnejše pohodništvo">
              <a:hlinkClick xmlns:a="http://schemas.openxmlformats.org/drawingml/2006/main" r:id="rId4" tooltip="&quot;Priporočila za varnejše pohodništv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poročila za varnejše pohodništvo">
                      <a:hlinkClick r:id="rId4" tooltip="&quot;Priporočila za varnejše pohodništvo&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5177" cy="2423200"/>
                    </a:xfrm>
                    <a:prstGeom prst="rect">
                      <a:avLst/>
                    </a:prstGeom>
                    <a:noFill/>
                    <a:ln>
                      <a:noFill/>
                    </a:ln>
                  </pic:spPr>
                </pic:pic>
              </a:graphicData>
            </a:graphic>
          </wp:inline>
        </w:drawing>
      </w:r>
    </w:p>
    <w:p w:rsidR="004A53A4" w:rsidRPr="004A53A4" w:rsidRDefault="004A53A4" w:rsidP="004A53A4">
      <w:pPr>
        <w:shd w:val="clear" w:color="auto" w:fill="FFFFFF"/>
        <w:spacing w:after="0" w:line="345" w:lineRule="atLeast"/>
        <w:rPr>
          <w:rFonts w:ascii="Arial" w:eastAsia="Times New Roman" w:hAnsi="Arial" w:cs="Arial"/>
          <w:b/>
          <w:bCs/>
          <w:color w:val="3A3A3A"/>
          <w:sz w:val="20"/>
          <w:szCs w:val="20"/>
          <w:lang w:eastAsia="sl-SI"/>
        </w:rPr>
      </w:pPr>
      <w:r w:rsidRPr="004A53A4">
        <w:rPr>
          <w:rFonts w:ascii="Arial" w:eastAsia="Times New Roman" w:hAnsi="Arial" w:cs="Arial"/>
          <w:b/>
          <w:bCs/>
          <w:color w:val="3A3A3A"/>
          <w:sz w:val="20"/>
          <w:szCs w:val="20"/>
          <w:lang w:eastAsia="sl-SI"/>
        </w:rPr>
        <w:t>8.</w:t>
      </w:r>
      <w:r w:rsidR="00ED3626">
        <w:rPr>
          <w:rFonts w:ascii="Arial" w:eastAsia="Times New Roman" w:hAnsi="Arial" w:cs="Arial"/>
          <w:b/>
          <w:bCs/>
          <w:color w:val="3A3A3A"/>
          <w:sz w:val="20"/>
          <w:szCs w:val="20"/>
          <w:lang w:eastAsia="sl-SI"/>
        </w:rPr>
        <w:t xml:space="preserve"> </w:t>
      </w:r>
      <w:bookmarkStart w:id="0" w:name="_GoBack"/>
      <w:bookmarkEnd w:id="0"/>
      <w:r w:rsidRPr="004A53A4">
        <w:rPr>
          <w:rFonts w:ascii="Arial" w:eastAsia="Times New Roman" w:hAnsi="Arial" w:cs="Arial"/>
          <w:b/>
          <w:bCs/>
          <w:color w:val="3A3A3A"/>
          <w:sz w:val="20"/>
          <w:szCs w:val="20"/>
          <w:lang w:eastAsia="sl-SI"/>
        </w:rPr>
        <w:t>4.</w:t>
      </w:r>
      <w:r w:rsidR="00ED3626">
        <w:rPr>
          <w:rFonts w:ascii="Arial" w:eastAsia="Times New Roman" w:hAnsi="Arial" w:cs="Arial"/>
          <w:b/>
          <w:bCs/>
          <w:color w:val="3A3A3A"/>
          <w:sz w:val="20"/>
          <w:szCs w:val="20"/>
          <w:lang w:eastAsia="sl-SI"/>
        </w:rPr>
        <w:t xml:space="preserve"> </w:t>
      </w:r>
      <w:r w:rsidRPr="004A53A4">
        <w:rPr>
          <w:rFonts w:ascii="Arial" w:eastAsia="Times New Roman" w:hAnsi="Arial" w:cs="Arial"/>
          <w:b/>
          <w:bCs/>
          <w:color w:val="3A3A3A"/>
          <w:sz w:val="20"/>
          <w:szCs w:val="20"/>
          <w:lang w:eastAsia="sl-SI"/>
        </w:rPr>
        <w:t>2020</w:t>
      </w:r>
    </w:p>
    <w:p w:rsidR="004A53A4" w:rsidRPr="004A53A4" w:rsidRDefault="004A53A4" w:rsidP="004A53A4">
      <w:pPr>
        <w:shd w:val="clear" w:color="auto" w:fill="FFFFFF"/>
        <w:spacing w:after="24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 xml:space="preserve">Pred nami so lepi in topli dnevi, ki kar kličejo po obisku gora. Zato smo za vas pripravili 10 najosnovnejših </w:t>
      </w:r>
      <w:r w:rsidR="00ED3626">
        <w:rPr>
          <w:rFonts w:ascii="Arial" w:eastAsia="Times New Roman" w:hAnsi="Arial" w:cs="Arial"/>
          <w:color w:val="5B5B5B"/>
          <w:sz w:val="23"/>
          <w:szCs w:val="23"/>
          <w:lang w:eastAsia="sl-SI"/>
        </w:rPr>
        <w:t xml:space="preserve">priporočil, ki so bila sprejeta </w:t>
      </w:r>
      <w:r w:rsidRPr="004A53A4">
        <w:rPr>
          <w:rFonts w:ascii="Arial" w:eastAsia="Times New Roman" w:hAnsi="Arial" w:cs="Arial"/>
          <w:color w:val="5B5B5B"/>
          <w:sz w:val="23"/>
          <w:szCs w:val="23"/>
          <w:lang w:eastAsia="sl-SI"/>
        </w:rPr>
        <w:t>v </w:t>
      </w:r>
      <w:r w:rsidR="00ED3626">
        <w:rPr>
          <w:rFonts w:ascii="Arial" w:eastAsia="Times New Roman" w:hAnsi="Arial" w:cs="Arial"/>
          <w:color w:val="5B5B5B"/>
          <w:sz w:val="23"/>
          <w:szCs w:val="23"/>
          <w:lang w:eastAsia="sl-SI"/>
        </w:rPr>
        <w:t xml:space="preserve"> </w:t>
      </w:r>
      <w:r w:rsidRPr="004A53A4">
        <w:rPr>
          <w:rFonts w:ascii="Arial" w:eastAsia="Times New Roman" w:hAnsi="Arial" w:cs="Arial"/>
          <w:b/>
          <w:bCs/>
          <w:i/>
          <w:iCs/>
          <w:color w:val="5B5B5B"/>
          <w:sz w:val="23"/>
          <w:szCs w:val="23"/>
          <w:lang w:eastAsia="sl-SI"/>
        </w:rPr>
        <w:t>Združenju planinskih organizacij alpskega loka</w:t>
      </w:r>
      <w:r w:rsidRPr="004A53A4">
        <w:rPr>
          <w:rFonts w:ascii="Arial" w:eastAsia="Times New Roman" w:hAnsi="Arial" w:cs="Arial"/>
          <w:color w:val="5B5B5B"/>
          <w:sz w:val="23"/>
          <w:szCs w:val="23"/>
          <w:lang w:eastAsia="sl-SI"/>
        </w:rPr>
        <w:t>. V organizacijo je vključenih osem vodilnih planinskih organizacij v državah na območju Alp, med katerimi je tudi </w:t>
      </w:r>
      <w:r w:rsidRPr="004A53A4">
        <w:rPr>
          <w:rFonts w:ascii="Arial" w:eastAsia="Times New Roman" w:hAnsi="Arial" w:cs="Arial"/>
          <w:b/>
          <w:bCs/>
          <w:i/>
          <w:iCs/>
          <w:color w:val="5B5B5B"/>
          <w:sz w:val="23"/>
          <w:szCs w:val="23"/>
          <w:lang w:eastAsia="sl-SI"/>
        </w:rPr>
        <w:t>Planinska zveza Slovenije</w:t>
      </w:r>
      <w:r w:rsidRPr="004A53A4">
        <w:rPr>
          <w:rFonts w:ascii="Arial" w:eastAsia="Times New Roman" w:hAnsi="Arial" w:cs="Arial"/>
          <w:color w:val="5B5B5B"/>
          <w:sz w:val="23"/>
          <w:szCs w:val="23"/>
          <w:lang w:eastAsia="sl-SI"/>
        </w:rPr>
        <w:t>.</w:t>
      </w:r>
    </w:p>
    <w:p w:rsidR="004A53A4" w:rsidRPr="004A53A4" w:rsidRDefault="004A53A4" w:rsidP="004A53A4">
      <w:pPr>
        <w:shd w:val="clear" w:color="auto" w:fill="FFFFFF"/>
        <w:spacing w:after="240" w:line="345" w:lineRule="atLeast"/>
        <w:jc w:val="center"/>
        <w:rPr>
          <w:rFonts w:ascii="Arial" w:eastAsia="Times New Roman" w:hAnsi="Arial" w:cs="Arial"/>
          <w:color w:val="FF0000"/>
          <w:sz w:val="24"/>
          <w:szCs w:val="24"/>
          <w:lang w:eastAsia="sl-SI"/>
        </w:rPr>
      </w:pPr>
      <w:r w:rsidRPr="004A53A4">
        <w:rPr>
          <w:rFonts w:ascii="Arial" w:eastAsia="Times New Roman" w:hAnsi="Arial" w:cs="Arial"/>
          <w:b/>
          <w:bCs/>
          <w:i/>
          <w:iCs/>
          <w:color w:val="FF0000"/>
          <w:sz w:val="24"/>
          <w:szCs w:val="24"/>
          <w:lang w:eastAsia="sl-SI"/>
        </w:rPr>
        <w:t xml:space="preserve">POMEMBNO: Upoštevajte vsa priporočila in omejitve gibanja v času </w:t>
      </w:r>
      <w:proofErr w:type="spellStart"/>
      <w:r w:rsidRPr="004A53A4">
        <w:rPr>
          <w:rFonts w:ascii="Arial" w:eastAsia="Times New Roman" w:hAnsi="Arial" w:cs="Arial"/>
          <w:b/>
          <w:bCs/>
          <w:i/>
          <w:iCs/>
          <w:color w:val="FF0000"/>
          <w:sz w:val="24"/>
          <w:szCs w:val="24"/>
          <w:lang w:eastAsia="sl-SI"/>
        </w:rPr>
        <w:t>koronavirusa</w:t>
      </w:r>
      <w:proofErr w:type="spellEnd"/>
      <w:r w:rsidRPr="004A53A4">
        <w:rPr>
          <w:rFonts w:ascii="Arial" w:eastAsia="Times New Roman" w:hAnsi="Arial" w:cs="Arial"/>
          <w:b/>
          <w:bCs/>
          <w:i/>
          <w:iCs/>
          <w:color w:val="FF0000"/>
          <w:sz w:val="24"/>
          <w:szCs w:val="24"/>
          <w:lang w:eastAsia="sl-SI"/>
        </w:rPr>
        <w:t>!</w:t>
      </w:r>
    </w:p>
    <w:p w:rsidR="004A53A4" w:rsidRPr="004A53A4" w:rsidRDefault="004A53A4" w:rsidP="004A53A4">
      <w:pPr>
        <w:shd w:val="clear" w:color="auto" w:fill="FFFFFF"/>
        <w:spacing w:after="0" w:line="345" w:lineRule="atLeast"/>
        <w:jc w:val="both"/>
        <w:rPr>
          <w:rFonts w:ascii="Arial" w:eastAsia="Times New Roman" w:hAnsi="Arial" w:cs="Arial"/>
          <w:color w:val="5B5B5B"/>
          <w:sz w:val="24"/>
          <w:szCs w:val="24"/>
          <w:lang w:eastAsia="sl-SI"/>
        </w:rPr>
      </w:pPr>
      <w:r w:rsidRPr="004A53A4">
        <w:rPr>
          <w:rFonts w:ascii="Arial" w:eastAsia="Times New Roman" w:hAnsi="Arial" w:cs="Arial"/>
          <w:b/>
          <w:bCs/>
          <w:color w:val="5B5B5B"/>
          <w:sz w:val="24"/>
          <w:szCs w:val="24"/>
          <w:lang w:eastAsia="sl-SI"/>
        </w:rPr>
        <w:t>10 priporočil Združenja planinskih organizacij alpskega loka (CAA).</w:t>
      </w:r>
    </w:p>
    <w:p w:rsid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Kot dejavnosti na prostem sta pohodništvo in planinarjenje odličen način za izboljšanje kondicije, spoznavanje ljudi in zabavo. Naslednja priporočila so planinska združenja pripravila z namenom, da bo dejavnost izvajana kar se da varno in prijetno.</w:t>
      </w:r>
    </w:p>
    <w:p w:rsidR="004A53A4" w:rsidRPr="004A53A4" w:rsidRDefault="004A53A4" w:rsidP="004A53A4">
      <w:pPr>
        <w:shd w:val="clear" w:color="auto" w:fill="FFFFFF"/>
        <w:spacing w:after="0" w:line="345" w:lineRule="atLeast"/>
        <w:jc w:val="both"/>
        <w:rPr>
          <w:rFonts w:ascii="Arial" w:eastAsia="Times New Roman" w:hAnsi="Arial" w:cs="Arial"/>
          <w:color w:val="5B5B5B"/>
          <w:sz w:val="14"/>
          <w:szCs w:val="23"/>
          <w:lang w:eastAsia="sl-SI"/>
        </w:rPr>
      </w:pP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b/>
          <w:bCs/>
          <w:i/>
          <w:iCs/>
          <w:color w:val="5B5B5B"/>
          <w:sz w:val="23"/>
          <w:szCs w:val="23"/>
          <w:lang w:eastAsia="sl-SI"/>
        </w:rPr>
        <w:t>1. Nabiranje kondicije</w:t>
      </w: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Pohodništvo in planinarjenje sta vzdržljivostna športa, ki obremenita srce in pospešita prekrvavitev, zato morate biti pohodniki in planinci zdravi in morate znati realno oceniti svoje sposobnosti. Nikar ne hitite, za hojo izberite tak tempo, da nihče v skupini ne omaga.</w:t>
      </w:r>
    </w:p>
    <w:p w:rsidR="004A53A4" w:rsidRPr="004A53A4" w:rsidRDefault="004A53A4" w:rsidP="004A53A4">
      <w:pPr>
        <w:shd w:val="clear" w:color="auto" w:fill="FFFFFF"/>
        <w:spacing w:after="0" w:line="345" w:lineRule="atLeast"/>
        <w:jc w:val="both"/>
        <w:rPr>
          <w:rFonts w:ascii="Arial" w:eastAsia="Times New Roman" w:hAnsi="Arial" w:cs="Arial"/>
          <w:b/>
          <w:bCs/>
          <w:i/>
          <w:iCs/>
          <w:color w:val="5B5B5B"/>
          <w:sz w:val="14"/>
          <w:szCs w:val="23"/>
          <w:lang w:eastAsia="sl-SI"/>
        </w:rPr>
      </w:pP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b/>
          <w:bCs/>
          <w:i/>
          <w:iCs/>
          <w:color w:val="5B5B5B"/>
          <w:sz w:val="23"/>
          <w:szCs w:val="23"/>
          <w:lang w:eastAsia="sl-SI"/>
        </w:rPr>
        <w:t>2. Skrbno načrtovanje</w:t>
      </w: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Zemljevidi, vodniki, internet in poznavalci vas lahko poučijo o dolžini, višinski razliki, težavnosti ture in o trenutnih razmerah. Ture vedno izberite glede na sposobnosti skupine. Posebej bodite pozorni na vremensko napoved, saj veter, dež in mraz povečajo nevarnost nezgod.</w:t>
      </w:r>
    </w:p>
    <w:p w:rsidR="004A53A4" w:rsidRDefault="004A53A4" w:rsidP="004A53A4">
      <w:pPr>
        <w:shd w:val="clear" w:color="auto" w:fill="FFFFFF"/>
        <w:spacing w:after="0" w:line="345" w:lineRule="atLeast"/>
        <w:jc w:val="both"/>
        <w:rPr>
          <w:rFonts w:ascii="Arial" w:eastAsia="Times New Roman" w:hAnsi="Arial" w:cs="Arial"/>
          <w:b/>
          <w:bCs/>
          <w:i/>
          <w:iCs/>
          <w:color w:val="5B5B5B"/>
          <w:sz w:val="23"/>
          <w:szCs w:val="23"/>
          <w:lang w:eastAsia="sl-SI"/>
        </w:rPr>
      </w:pP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b/>
          <w:bCs/>
          <w:i/>
          <w:iCs/>
          <w:color w:val="5B5B5B"/>
          <w:sz w:val="23"/>
          <w:szCs w:val="23"/>
          <w:lang w:eastAsia="sl-SI"/>
        </w:rPr>
        <w:t>3. Popolna oprema</w:t>
      </w: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 xml:space="preserve">Svojo opremo ustrezno prilagodite načrtovanemu pohodu, vaš nahrbtnik pa naj ne bo pretežak. Vedno imejte v nahrbtniku zaščito pred dežjem, mrazom in soncem, prav tako </w:t>
      </w:r>
      <w:r w:rsidRPr="004A53A4">
        <w:rPr>
          <w:rFonts w:ascii="Arial" w:eastAsia="Times New Roman" w:hAnsi="Arial" w:cs="Arial"/>
          <w:color w:val="5B5B5B"/>
          <w:sz w:val="23"/>
          <w:szCs w:val="23"/>
          <w:lang w:eastAsia="sl-SI"/>
        </w:rPr>
        <w:lastRenderedPageBreak/>
        <w:t>imejte s seboj tudi komplet za prvo pomoč in mobilni telefon (številka za klic v sili v Evropi: 112). Pri orientaciji si pomagajte z zemljevidi in GPS-om.</w:t>
      </w:r>
    </w:p>
    <w:p w:rsidR="004A53A4" w:rsidRDefault="004A53A4" w:rsidP="004A53A4">
      <w:pPr>
        <w:shd w:val="clear" w:color="auto" w:fill="FFFFFF"/>
        <w:spacing w:after="0" w:line="345" w:lineRule="atLeast"/>
        <w:jc w:val="both"/>
        <w:rPr>
          <w:rFonts w:ascii="Arial" w:eastAsia="Times New Roman" w:hAnsi="Arial" w:cs="Arial"/>
          <w:b/>
          <w:bCs/>
          <w:i/>
          <w:iCs/>
          <w:color w:val="5B5B5B"/>
          <w:sz w:val="23"/>
          <w:szCs w:val="23"/>
          <w:lang w:eastAsia="sl-SI"/>
        </w:rPr>
      </w:pP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b/>
          <w:bCs/>
          <w:i/>
          <w:iCs/>
          <w:color w:val="5B5B5B"/>
          <w:sz w:val="23"/>
          <w:szCs w:val="23"/>
          <w:lang w:eastAsia="sl-SI"/>
        </w:rPr>
        <w:t>4. Primerna obutev</w:t>
      </w: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Stabilni pohodniški oziroma planinski čevlji ščitijo stopalo in ublažijo obremenitev nanj ter izboljšajo oprijem pri stopanju. Pri izbiri obutve se prepričajte, da se čevlji odlično prilegajo, imajo podplate z dobrim oprijemom, so vodoodporni in lahki.</w:t>
      </w:r>
    </w:p>
    <w:p w:rsidR="004A53A4" w:rsidRDefault="004A53A4" w:rsidP="004A53A4">
      <w:pPr>
        <w:shd w:val="clear" w:color="auto" w:fill="FFFFFF"/>
        <w:spacing w:after="0" w:line="345" w:lineRule="atLeast"/>
        <w:jc w:val="both"/>
        <w:rPr>
          <w:rFonts w:ascii="Arial" w:eastAsia="Times New Roman" w:hAnsi="Arial" w:cs="Arial"/>
          <w:b/>
          <w:bCs/>
          <w:i/>
          <w:iCs/>
          <w:color w:val="5B5B5B"/>
          <w:sz w:val="23"/>
          <w:szCs w:val="23"/>
          <w:lang w:eastAsia="sl-SI"/>
        </w:rPr>
      </w:pP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b/>
          <w:bCs/>
          <w:i/>
          <w:iCs/>
          <w:color w:val="5B5B5B"/>
          <w:sz w:val="23"/>
          <w:szCs w:val="23"/>
          <w:lang w:eastAsia="sl-SI"/>
        </w:rPr>
        <w:t>5. Zanesljiv korak je ključnega pomena</w:t>
      </w: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Padci zaradi zdrsa ali spotikanja so najpogostejši vzroki nezgod. Upoštevajte, da prehiter tempo hoje ali utrujenost zelo vplivata na gotovost vašega koraka in na vašo zbranost. Pazite na padajoče kamenje! S previdno hojo se boste izognili proženju kamenja!</w:t>
      </w:r>
    </w:p>
    <w:p w:rsidR="004A53A4" w:rsidRDefault="004A53A4" w:rsidP="004A53A4">
      <w:pPr>
        <w:shd w:val="clear" w:color="auto" w:fill="FFFFFF"/>
        <w:spacing w:after="0" w:line="345" w:lineRule="atLeast"/>
        <w:jc w:val="both"/>
        <w:rPr>
          <w:rFonts w:ascii="Arial" w:eastAsia="Times New Roman" w:hAnsi="Arial" w:cs="Arial"/>
          <w:b/>
          <w:bCs/>
          <w:i/>
          <w:iCs/>
          <w:color w:val="5B5B5B"/>
          <w:sz w:val="23"/>
          <w:szCs w:val="23"/>
          <w:lang w:eastAsia="sl-SI"/>
        </w:rPr>
      </w:pP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b/>
          <w:bCs/>
          <w:i/>
          <w:iCs/>
          <w:color w:val="5B5B5B"/>
          <w:sz w:val="23"/>
          <w:szCs w:val="23"/>
          <w:lang w:eastAsia="sl-SI"/>
        </w:rPr>
        <w:t>6. Ostanite na označenih poteh</w:t>
      </w: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Na neoznačenih poteh obstaja večja nevarnost, da zaidete s poti, poveča se tudi nevarnost padcev in podora kamenja. Izogibajte se bližnjic. Če ugotovite, da ste zašli, se vrnite nazaj na zadnje mesto kjer se še znajdete. Strma pobočja s starim snegom se pogosto podcenjuje, a so zelo nevarna in nam na njih zlahka zdrsne.</w:t>
      </w:r>
    </w:p>
    <w:p w:rsidR="004A53A4" w:rsidRDefault="004A53A4" w:rsidP="004A53A4">
      <w:pPr>
        <w:shd w:val="clear" w:color="auto" w:fill="FFFFFF"/>
        <w:spacing w:after="0" w:line="345" w:lineRule="atLeast"/>
        <w:jc w:val="both"/>
        <w:rPr>
          <w:rFonts w:ascii="Arial" w:eastAsia="Times New Roman" w:hAnsi="Arial" w:cs="Arial"/>
          <w:b/>
          <w:bCs/>
          <w:i/>
          <w:iCs/>
          <w:color w:val="5B5B5B"/>
          <w:sz w:val="23"/>
          <w:szCs w:val="23"/>
          <w:lang w:eastAsia="sl-SI"/>
        </w:rPr>
      </w:pP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b/>
          <w:bCs/>
          <w:i/>
          <w:iCs/>
          <w:color w:val="5B5B5B"/>
          <w:sz w:val="23"/>
          <w:szCs w:val="23"/>
          <w:lang w:eastAsia="sl-SI"/>
        </w:rPr>
        <w:t>7. Redni odmori</w:t>
      </w: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Redni počitki pohodnikom in planincem omogočajo, da si opomorejo ter uživajo v pokrajini in druženju. Redno jejte in pijte, da ohranite svojo moč in zbranost. Izotonični napitki so idealni za pogasitev žeje.</w:t>
      </w:r>
    </w:p>
    <w:p w:rsidR="004A53A4" w:rsidRDefault="004A53A4" w:rsidP="004A53A4">
      <w:pPr>
        <w:shd w:val="clear" w:color="auto" w:fill="FFFFFF"/>
        <w:spacing w:after="0" w:line="345" w:lineRule="atLeast"/>
        <w:jc w:val="both"/>
        <w:rPr>
          <w:rFonts w:ascii="Arial" w:eastAsia="Times New Roman" w:hAnsi="Arial" w:cs="Arial"/>
          <w:b/>
          <w:bCs/>
          <w:i/>
          <w:iCs/>
          <w:color w:val="5B5B5B"/>
          <w:sz w:val="23"/>
          <w:szCs w:val="23"/>
          <w:lang w:eastAsia="sl-SI"/>
        </w:rPr>
      </w:pP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b/>
          <w:bCs/>
          <w:i/>
          <w:iCs/>
          <w:color w:val="5B5B5B"/>
          <w:sz w:val="23"/>
          <w:szCs w:val="23"/>
          <w:lang w:eastAsia="sl-SI"/>
        </w:rPr>
        <w:t>8. Odgovornost za otroke</w:t>
      </w: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Za otroke je zelo pomembno, da krajino odkrivajo na zabaven in raznolik način. Na odsekih poti, kjer obstaja nevarnost padca, naj za vsakega otroka skrbi ena izkušena odrasla oseba. Zelo zahtevni pohodi, kjer je potrebna dolgotrajna koncentracija, niso primerni za otroke.</w:t>
      </w:r>
    </w:p>
    <w:p w:rsidR="004A53A4" w:rsidRDefault="004A53A4" w:rsidP="004A53A4">
      <w:pPr>
        <w:shd w:val="clear" w:color="auto" w:fill="FFFFFF"/>
        <w:spacing w:after="0" w:line="345" w:lineRule="atLeast"/>
        <w:jc w:val="both"/>
        <w:rPr>
          <w:rFonts w:ascii="Arial" w:eastAsia="Times New Roman" w:hAnsi="Arial" w:cs="Arial"/>
          <w:b/>
          <w:bCs/>
          <w:i/>
          <w:iCs/>
          <w:color w:val="5B5B5B"/>
          <w:sz w:val="23"/>
          <w:szCs w:val="23"/>
          <w:lang w:eastAsia="sl-SI"/>
        </w:rPr>
      </w:pP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b/>
          <w:bCs/>
          <w:i/>
          <w:iCs/>
          <w:color w:val="5B5B5B"/>
          <w:sz w:val="23"/>
          <w:szCs w:val="23"/>
          <w:lang w:eastAsia="sl-SI"/>
        </w:rPr>
        <w:t>9. Manjše skupine</w:t>
      </w: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Manjše skupine so bolj prilagodljive in članom omogočijo, da si med seboj pomagajo. Vsi v vaši skupini naj bodo seznanjeni s podatki o cilju pohoda ter poti v obe smeri. Skupina naj se drži skupaj. Samohodci pozor: tudi manjša nezgoda lahko zahteva resno reševanje.</w:t>
      </w:r>
    </w:p>
    <w:p w:rsidR="004A53A4" w:rsidRDefault="004A53A4" w:rsidP="004A53A4">
      <w:pPr>
        <w:shd w:val="clear" w:color="auto" w:fill="FFFFFF"/>
        <w:spacing w:after="0" w:line="345" w:lineRule="atLeast"/>
        <w:jc w:val="both"/>
        <w:rPr>
          <w:rFonts w:ascii="Arial" w:eastAsia="Times New Roman" w:hAnsi="Arial" w:cs="Arial"/>
          <w:b/>
          <w:bCs/>
          <w:i/>
          <w:iCs/>
          <w:color w:val="5B5B5B"/>
          <w:sz w:val="23"/>
          <w:szCs w:val="23"/>
          <w:lang w:eastAsia="sl-SI"/>
        </w:rPr>
      </w:pP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b/>
          <w:bCs/>
          <w:i/>
          <w:iCs/>
          <w:color w:val="5B5B5B"/>
          <w:sz w:val="23"/>
          <w:szCs w:val="23"/>
          <w:lang w:eastAsia="sl-SI"/>
        </w:rPr>
        <w:t>10. Spoštovanje narave in okolja</w:t>
      </w:r>
    </w:p>
    <w:p w:rsidR="004A53A4" w:rsidRPr="004A53A4" w:rsidRDefault="004A53A4" w:rsidP="004A53A4">
      <w:pPr>
        <w:shd w:val="clear" w:color="auto" w:fill="FFFFFF"/>
        <w:spacing w:after="0" w:line="345" w:lineRule="atLeast"/>
        <w:jc w:val="both"/>
        <w:rPr>
          <w:rFonts w:ascii="Arial" w:eastAsia="Times New Roman" w:hAnsi="Arial" w:cs="Arial"/>
          <w:color w:val="5B5B5B"/>
          <w:sz w:val="23"/>
          <w:szCs w:val="23"/>
          <w:lang w:eastAsia="sl-SI"/>
        </w:rPr>
      </w:pPr>
      <w:r w:rsidRPr="004A53A4">
        <w:rPr>
          <w:rFonts w:ascii="Arial" w:eastAsia="Times New Roman" w:hAnsi="Arial" w:cs="Arial"/>
          <w:color w:val="5B5B5B"/>
          <w:sz w:val="23"/>
          <w:szCs w:val="23"/>
          <w:lang w:eastAsia="sl-SI"/>
        </w:rPr>
        <w:t>Varujte naravno okolje. Za sabo ne puščajte smeti, ostanite na poti, ne motite divjih ali domačih živali, ne dotikajte se rastlin in spoštujte zavarovana območja. Uporabljajte javni prevoz ali skrbite za čim bolj optimalno izkoriščenost osebnih vozil.</w:t>
      </w:r>
    </w:p>
    <w:p w:rsidR="00294252" w:rsidRPr="004A53A4" w:rsidRDefault="00ED3626" w:rsidP="004A53A4">
      <w:pPr>
        <w:spacing w:after="0"/>
        <w:jc w:val="both"/>
        <w:rPr>
          <w:sz w:val="23"/>
          <w:szCs w:val="23"/>
        </w:rPr>
      </w:pPr>
    </w:p>
    <w:sectPr w:rsidR="00294252" w:rsidRPr="004A53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A4"/>
    <w:rsid w:val="004A53A4"/>
    <w:rsid w:val="00535E99"/>
    <w:rsid w:val="00592A11"/>
    <w:rsid w:val="00ED36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F6BAB"/>
  <w15:chartTrackingRefBased/>
  <w15:docId w15:val="{D79D94F1-78CC-4EE5-8707-048AC1351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4A53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A53A4"/>
    <w:rPr>
      <w:rFonts w:ascii="Times New Roman" w:eastAsia="Times New Roman" w:hAnsi="Times New Roman" w:cs="Times New Roman"/>
      <w:b/>
      <w:bCs/>
      <w:kern w:val="36"/>
      <w:sz w:val="48"/>
      <w:szCs w:val="48"/>
      <w:lang w:eastAsia="sl-SI"/>
    </w:rPr>
  </w:style>
  <w:style w:type="character" w:styleId="Hiperpovezava">
    <w:name w:val="Hyperlink"/>
    <w:basedOn w:val="Privzetapisavaodstavka"/>
    <w:uiPriority w:val="99"/>
    <w:semiHidden/>
    <w:unhideWhenUsed/>
    <w:rsid w:val="004A53A4"/>
    <w:rPr>
      <w:color w:val="0000FF"/>
      <w:u w:val="single"/>
    </w:rPr>
  </w:style>
  <w:style w:type="paragraph" w:customStyle="1" w:styleId="datepublished">
    <w:name w:val="date_published"/>
    <w:basedOn w:val="Navaden"/>
    <w:rsid w:val="004A53A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4A53A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4A53A4"/>
    <w:rPr>
      <w:i/>
      <w:iCs/>
    </w:rPr>
  </w:style>
  <w:style w:type="character" w:styleId="Krepko">
    <w:name w:val="Strong"/>
    <w:basedOn w:val="Privzetapisavaodstavka"/>
    <w:uiPriority w:val="22"/>
    <w:qFormat/>
    <w:rsid w:val="004A5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035642">
      <w:bodyDiv w:val="1"/>
      <w:marLeft w:val="0"/>
      <w:marRight w:val="0"/>
      <w:marTop w:val="0"/>
      <w:marBottom w:val="0"/>
      <w:divBdr>
        <w:top w:val="none" w:sz="0" w:space="0" w:color="auto"/>
        <w:left w:val="none" w:sz="0" w:space="0" w:color="auto"/>
        <w:bottom w:val="none" w:sz="0" w:space="0" w:color="auto"/>
        <w:right w:val="none" w:sz="0" w:space="0" w:color="auto"/>
      </w:divBdr>
      <w:divsChild>
        <w:div w:id="2048793327">
          <w:marLeft w:val="0"/>
          <w:marRight w:val="900"/>
          <w:marTop w:val="0"/>
          <w:marBottom w:val="0"/>
          <w:divBdr>
            <w:top w:val="none" w:sz="0" w:space="0" w:color="auto"/>
            <w:left w:val="none" w:sz="0" w:space="0" w:color="auto"/>
            <w:bottom w:val="none" w:sz="0" w:space="0" w:color="auto"/>
            <w:right w:val="none" w:sz="0" w:space="0" w:color="auto"/>
          </w:divBdr>
          <w:divsChild>
            <w:div w:id="925771341">
              <w:marLeft w:val="0"/>
              <w:marRight w:val="0"/>
              <w:marTop w:val="0"/>
              <w:marBottom w:val="0"/>
              <w:divBdr>
                <w:top w:val="none" w:sz="0" w:space="0" w:color="auto"/>
                <w:left w:val="none" w:sz="0" w:space="0" w:color="auto"/>
                <w:bottom w:val="none" w:sz="0" w:space="0" w:color="auto"/>
                <w:right w:val="none" w:sz="0" w:space="0" w:color="auto"/>
              </w:divBdr>
              <w:divsChild>
                <w:div w:id="218714366">
                  <w:marLeft w:val="0"/>
                  <w:marRight w:val="0"/>
                  <w:marTop w:val="0"/>
                  <w:marBottom w:val="0"/>
                  <w:divBdr>
                    <w:top w:val="none" w:sz="0" w:space="0" w:color="auto"/>
                    <w:left w:val="none" w:sz="0" w:space="0" w:color="auto"/>
                    <w:bottom w:val="none" w:sz="0" w:space="0" w:color="auto"/>
                    <w:right w:val="none" w:sz="0" w:space="0" w:color="auto"/>
                  </w:divBdr>
                  <w:divsChild>
                    <w:div w:id="718743305">
                      <w:marLeft w:val="0"/>
                      <w:marRight w:val="0"/>
                      <w:marTop w:val="0"/>
                      <w:marBottom w:val="0"/>
                      <w:divBdr>
                        <w:top w:val="none" w:sz="0" w:space="0" w:color="auto"/>
                        <w:left w:val="none" w:sz="0" w:space="0" w:color="auto"/>
                        <w:bottom w:val="none" w:sz="0" w:space="0" w:color="auto"/>
                        <w:right w:val="none" w:sz="0" w:space="0" w:color="auto"/>
                      </w:divBdr>
                      <w:divsChild>
                        <w:div w:id="605892399">
                          <w:marLeft w:val="0"/>
                          <w:marRight w:val="0"/>
                          <w:marTop w:val="0"/>
                          <w:marBottom w:val="0"/>
                          <w:divBdr>
                            <w:top w:val="none" w:sz="0" w:space="0" w:color="auto"/>
                            <w:left w:val="none" w:sz="0" w:space="0" w:color="auto"/>
                            <w:bottom w:val="none" w:sz="0" w:space="0" w:color="auto"/>
                            <w:right w:val="none" w:sz="0" w:space="0" w:color="auto"/>
                          </w:divBdr>
                          <w:divsChild>
                            <w:div w:id="897009269">
                              <w:marLeft w:val="0"/>
                              <w:marRight w:val="0"/>
                              <w:marTop w:val="0"/>
                              <w:marBottom w:val="0"/>
                              <w:divBdr>
                                <w:top w:val="none" w:sz="0" w:space="0" w:color="auto"/>
                                <w:left w:val="none" w:sz="0" w:space="0" w:color="auto"/>
                                <w:bottom w:val="none" w:sz="0" w:space="0" w:color="auto"/>
                                <w:right w:val="none" w:sz="0" w:space="0" w:color="auto"/>
                              </w:divBdr>
                              <w:divsChild>
                                <w:div w:id="2102216023">
                                  <w:marLeft w:val="0"/>
                                  <w:marRight w:val="0"/>
                                  <w:marTop w:val="0"/>
                                  <w:marBottom w:val="0"/>
                                  <w:divBdr>
                                    <w:top w:val="none" w:sz="0" w:space="0" w:color="auto"/>
                                    <w:left w:val="none" w:sz="0" w:space="0" w:color="auto"/>
                                    <w:bottom w:val="none" w:sz="0" w:space="0" w:color="auto"/>
                                    <w:right w:val="none" w:sz="0" w:space="0" w:color="auto"/>
                                  </w:divBdr>
                                  <w:divsChild>
                                    <w:div w:id="900601901">
                                      <w:marLeft w:val="0"/>
                                      <w:marRight w:val="0"/>
                                      <w:marTop w:val="0"/>
                                      <w:marBottom w:val="450"/>
                                      <w:divBdr>
                                        <w:top w:val="none" w:sz="0" w:space="0" w:color="auto"/>
                                        <w:left w:val="none" w:sz="0" w:space="0" w:color="auto"/>
                                        <w:bottom w:val="none" w:sz="0" w:space="0" w:color="auto"/>
                                        <w:right w:val="none" w:sz="0" w:space="0" w:color="auto"/>
                                      </w:divBdr>
                                      <w:divsChild>
                                        <w:div w:id="619528551">
                                          <w:marLeft w:val="0"/>
                                          <w:marRight w:val="0"/>
                                          <w:marTop w:val="0"/>
                                          <w:marBottom w:val="0"/>
                                          <w:divBdr>
                                            <w:top w:val="none" w:sz="0" w:space="0" w:color="auto"/>
                                            <w:left w:val="none" w:sz="0" w:space="0" w:color="auto"/>
                                            <w:bottom w:val="none" w:sz="0" w:space="0" w:color="auto"/>
                                            <w:right w:val="none" w:sz="0" w:space="0" w:color="auto"/>
                                          </w:divBdr>
                                          <w:divsChild>
                                            <w:div w:id="1302808805">
                                              <w:marLeft w:val="0"/>
                                              <w:marRight w:val="0"/>
                                              <w:marTop w:val="0"/>
                                              <w:marBottom w:val="0"/>
                                              <w:divBdr>
                                                <w:top w:val="none" w:sz="0" w:space="0" w:color="auto"/>
                                                <w:left w:val="none" w:sz="0" w:space="0" w:color="auto"/>
                                                <w:bottom w:val="none" w:sz="0" w:space="0" w:color="auto"/>
                                                <w:right w:val="none" w:sz="0" w:space="0" w:color="auto"/>
                                              </w:divBdr>
                                              <w:divsChild>
                                                <w:div w:id="1620069405">
                                                  <w:marLeft w:val="0"/>
                                                  <w:marRight w:val="0"/>
                                                  <w:marTop w:val="0"/>
                                                  <w:marBottom w:val="225"/>
                                                  <w:divBdr>
                                                    <w:top w:val="none" w:sz="0" w:space="0" w:color="auto"/>
                                                    <w:left w:val="none" w:sz="0" w:space="0" w:color="auto"/>
                                                    <w:bottom w:val="none" w:sz="0" w:space="0" w:color="auto"/>
                                                    <w:right w:val="none" w:sz="0" w:space="0" w:color="auto"/>
                                                  </w:divBdr>
                                                  <w:divsChild>
                                                    <w:div w:id="1774588485">
                                                      <w:marLeft w:val="0"/>
                                                      <w:marRight w:val="0"/>
                                                      <w:marTop w:val="0"/>
                                                      <w:marBottom w:val="0"/>
                                                      <w:divBdr>
                                                        <w:top w:val="none" w:sz="0" w:space="0" w:color="auto"/>
                                                        <w:left w:val="none" w:sz="0" w:space="0" w:color="auto"/>
                                                        <w:bottom w:val="none" w:sz="0" w:space="0" w:color="auto"/>
                                                        <w:right w:val="none" w:sz="0" w:space="0" w:color="auto"/>
                                                      </w:divBdr>
                                                    </w:div>
                                                  </w:divsChild>
                                                </w:div>
                                                <w:div w:id="185758790">
                                                  <w:marLeft w:val="0"/>
                                                  <w:marRight w:val="0"/>
                                                  <w:marTop w:val="0"/>
                                                  <w:marBottom w:val="0"/>
                                                  <w:divBdr>
                                                    <w:top w:val="none" w:sz="0" w:space="0" w:color="auto"/>
                                                    <w:left w:val="none" w:sz="0" w:space="0" w:color="auto"/>
                                                    <w:bottom w:val="none" w:sz="0" w:space="0" w:color="auto"/>
                                                    <w:right w:val="none" w:sz="0" w:space="0" w:color="auto"/>
                                                  </w:divBdr>
                                                  <w:divsChild>
                                                    <w:div w:id="316424824">
                                                      <w:marLeft w:val="0"/>
                                                      <w:marRight w:val="0"/>
                                                      <w:marTop w:val="0"/>
                                                      <w:marBottom w:val="0"/>
                                                      <w:divBdr>
                                                        <w:top w:val="none" w:sz="0" w:space="0" w:color="auto"/>
                                                        <w:left w:val="none" w:sz="0" w:space="0" w:color="auto"/>
                                                        <w:bottom w:val="none" w:sz="0" w:space="0" w:color="auto"/>
                                                        <w:right w:val="none" w:sz="0" w:space="0" w:color="auto"/>
                                                      </w:divBdr>
                                                      <w:divsChild>
                                                        <w:div w:id="1433473376">
                                                          <w:marLeft w:val="0"/>
                                                          <w:marRight w:val="0"/>
                                                          <w:marTop w:val="0"/>
                                                          <w:marBottom w:val="0"/>
                                                          <w:divBdr>
                                                            <w:top w:val="none" w:sz="0" w:space="0" w:color="auto"/>
                                                            <w:left w:val="none" w:sz="0" w:space="0" w:color="auto"/>
                                                            <w:bottom w:val="none" w:sz="0" w:space="0" w:color="auto"/>
                                                            <w:right w:val="none" w:sz="0" w:space="0" w:color="auto"/>
                                                          </w:divBdr>
                                                        </w:div>
                                                        <w:div w:id="27036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726774">
          <w:marLeft w:val="0"/>
          <w:marRight w:val="0"/>
          <w:marTop w:val="0"/>
          <w:marBottom w:val="0"/>
          <w:divBdr>
            <w:top w:val="none" w:sz="0" w:space="0" w:color="auto"/>
            <w:left w:val="none" w:sz="0" w:space="0" w:color="auto"/>
            <w:bottom w:val="none" w:sz="0" w:space="0" w:color="auto"/>
            <w:right w:val="none" w:sz="0" w:space="0" w:color="auto"/>
          </w:divBdr>
          <w:divsChild>
            <w:div w:id="582573791">
              <w:marLeft w:val="0"/>
              <w:marRight w:val="0"/>
              <w:marTop w:val="0"/>
              <w:marBottom w:val="0"/>
              <w:divBdr>
                <w:top w:val="none" w:sz="0" w:space="0" w:color="auto"/>
                <w:left w:val="none" w:sz="0" w:space="0" w:color="auto"/>
                <w:bottom w:val="none" w:sz="0" w:space="0" w:color="auto"/>
                <w:right w:val="none" w:sz="0" w:space="0" w:color="auto"/>
              </w:divBdr>
              <w:divsChild>
                <w:div w:id="1019312768">
                  <w:marLeft w:val="0"/>
                  <w:marRight w:val="0"/>
                  <w:marTop w:val="0"/>
                  <w:marBottom w:val="0"/>
                  <w:divBdr>
                    <w:top w:val="none" w:sz="0" w:space="0" w:color="auto"/>
                    <w:left w:val="none" w:sz="0" w:space="0" w:color="auto"/>
                    <w:bottom w:val="none" w:sz="0" w:space="0" w:color="auto"/>
                    <w:right w:val="none" w:sz="0" w:space="0" w:color="auto"/>
                  </w:divBdr>
                  <w:divsChild>
                    <w:div w:id="1601330751">
                      <w:marLeft w:val="0"/>
                      <w:marRight w:val="0"/>
                      <w:marTop w:val="0"/>
                      <w:marBottom w:val="0"/>
                      <w:divBdr>
                        <w:top w:val="none" w:sz="0" w:space="0" w:color="auto"/>
                        <w:left w:val="none" w:sz="0" w:space="0" w:color="auto"/>
                        <w:bottom w:val="none" w:sz="0" w:space="0" w:color="auto"/>
                        <w:right w:val="none" w:sz="0" w:space="0" w:color="auto"/>
                      </w:divBdr>
                      <w:divsChild>
                        <w:div w:id="306276805">
                          <w:marLeft w:val="0"/>
                          <w:marRight w:val="0"/>
                          <w:marTop w:val="0"/>
                          <w:marBottom w:val="0"/>
                          <w:divBdr>
                            <w:top w:val="none" w:sz="0" w:space="0" w:color="auto"/>
                            <w:left w:val="none" w:sz="0" w:space="0" w:color="auto"/>
                            <w:bottom w:val="none" w:sz="0" w:space="0" w:color="auto"/>
                            <w:right w:val="none" w:sz="0" w:space="0" w:color="auto"/>
                          </w:divBdr>
                          <w:divsChild>
                            <w:div w:id="1286230099">
                              <w:marLeft w:val="0"/>
                              <w:marRight w:val="0"/>
                              <w:marTop w:val="0"/>
                              <w:marBottom w:val="0"/>
                              <w:divBdr>
                                <w:top w:val="none" w:sz="0" w:space="0" w:color="auto"/>
                                <w:left w:val="none" w:sz="0" w:space="0" w:color="auto"/>
                                <w:bottom w:val="none" w:sz="0" w:space="0" w:color="auto"/>
                                <w:right w:val="none" w:sz="0" w:space="0" w:color="auto"/>
                              </w:divBdr>
                              <w:divsChild>
                                <w:div w:id="1414081381">
                                  <w:marLeft w:val="0"/>
                                  <w:marRight w:val="0"/>
                                  <w:marTop w:val="0"/>
                                  <w:marBottom w:val="0"/>
                                  <w:divBdr>
                                    <w:top w:val="none" w:sz="0" w:space="0" w:color="auto"/>
                                    <w:left w:val="none" w:sz="0" w:space="0" w:color="auto"/>
                                    <w:bottom w:val="none" w:sz="0" w:space="0" w:color="auto"/>
                                    <w:right w:val="none" w:sz="0" w:space="0" w:color="auto"/>
                                  </w:divBdr>
                                  <w:divsChild>
                                    <w:div w:id="276180821">
                                      <w:marLeft w:val="0"/>
                                      <w:marRight w:val="0"/>
                                      <w:marTop w:val="0"/>
                                      <w:marBottom w:val="450"/>
                                      <w:divBdr>
                                        <w:top w:val="none" w:sz="0" w:space="0" w:color="auto"/>
                                        <w:left w:val="none" w:sz="0" w:space="0" w:color="auto"/>
                                        <w:bottom w:val="none" w:sz="0" w:space="0" w:color="auto"/>
                                        <w:right w:val="none" w:sz="0" w:space="0" w:color="auto"/>
                                      </w:divBdr>
                                      <w:divsChild>
                                        <w:div w:id="840856738">
                                          <w:marLeft w:val="0"/>
                                          <w:marRight w:val="0"/>
                                          <w:marTop w:val="0"/>
                                          <w:marBottom w:val="0"/>
                                          <w:divBdr>
                                            <w:top w:val="none" w:sz="0" w:space="0" w:color="auto"/>
                                            <w:left w:val="none" w:sz="0" w:space="0" w:color="auto"/>
                                            <w:bottom w:val="none" w:sz="0" w:space="0" w:color="auto"/>
                                            <w:right w:val="none" w:sz="0" w:space="0" w:color="auto"/>
                                          </w:divBdr>
                                          <w:divsChild>
                                            <w:div w:id="1627155365">
                                              <w:marLeft w:val="0"/>
                                              <w:marRight w:val="0"/>
                                              <w:marTop w:val="0"/>
                                              <w:marBottom w:val="0"/>
                                              <w:divBdr>
                                                <w:top w:val="none" w:sz="0" w:space="0" w:color="auto"/>
                                                <w:left w:val="none" w:sz="0" w:space="0" w:color="auto"/>
                                                <w:bottom w:val="none" w:sz="0" w:space="0" w:color="auto"/>
                                                <w:right w:val="none" w:sz="0" w:space="0" w:color="auto"/>
                                              </w:divBdr>
                                              <w:divsChild>
                                                <w:div w:id="434790560">
                                                  <w:marLeft w:val="0"/>
                                                  <w:marRight w:val="0"/>
                                                  <w:marTop w:val="0"/>
                                                  <w:marBottom w:val="450"/>
                                                  <w:divBdr>
                                                    <w:top w:val="none" w:sz="0" w:space="0" w:color="auto"/>
                                                    <w:left w:val="none" w:sz="0" w:space="0" w:color="auto"/>
                                                    <w:bottom w:val="none" w:sz="0" w:space="0" w:color="auto"/>
                                                    <w:right w:val="none" w:sz="0" w:space="0" w:color="auto"/>
                                                  </w:divBdr>
                                                  <w:divsChild>
                                                    <w:div w:id="1633822383">
                                                      <w:marLeft w:val="0"/>
                                                      <w:marRight w:val="0"/>
                                                      <w:marTop w:val="0"/>
                                                      <w:marBottom w:val="0"/>
                                                      <w:divBdr>
                                                        <w:top w:val="none" w:sz="0" w:space="0" w:color="auto"/>
                                                        <w:left w:val="none" w:sz="0" w:space="0" w:color="auto"/>
                                                        <w:bottom w:val="none" w:sz="0" w:space="0" w:color="auto"/>
                                                        <w:right w:val="none" w:sz="0" w:space="0" w:color="auto"/>
                                                      </w:divBdr>
                                                    </w:div>
                                                  </w:divsChild>
                                                </w:div>
                                                <w:div w:id="791359741">
                                                  <w:marLeft w:val="0"/>
                                                  <w:marRight w:val="0"/>
                                                  <w:marTop w:val="0"/>
                                                  <w:marBottom w:val="0"/>
                                                  <w:divBdr>
                                                    <w:top w:val="none" w:sz="0" w:space="0" w:color="auto"/>
                                                    <w:left w:val="none" w:sz="0" w:space="0" w:color="auto"/>
                                                    <w:bottom w:val="none" w:sz="0" w:space="0" w:color="auto"/>
                                                    <w:right w:val="none" w:sz="0" w:space="0" w:color="auto"/>
                                                  </w:divBdr>
                                                  <w:divsChild>
                                                    <w:div w:id="1365015508">
                                                      <w:marLeft w:val="0"/>
                                                      <w:marRight w:val="0"/>
                                                      <w:marTop w:val="0"/>
                                                      <w:marBottom w:val="0"/>
                                                      <w:divBdr>
                                                        <w:top w:val="none" w:sz="0" w:space="0" w:color="auto"/>
                                                        <w:left w:val="none" w:sz="0" w:space="0" w:color="auto"/>
                                                        <w:bottom w:val="none" w:sz="0" w:space="0" w:color="auto"/>
                                                        <w:right w:val="none" w:sz="0" w:space="0" w:color="auto"/>
                                                      </w:divBdr>
                                                      <w:divsChild>
                                                        <w:div w:id="83654983">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pistola.si/cache/epist/130-david-remic-ksa-750x445-9438e97726745709.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557</Words>
  <Characters>3179</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2020-04-08T09:33:00Z</dcterms:created>
  <dcterms:modified xsi:type="dcterms:W3CDTF">2020-04-08T09:41:00Z</dcterms:modified>
</cp:coreProperties>
</file>